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麒麟杯动漫IP海外推广工程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作品知识产权和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商标使用权声明书</w:t>
      </w:r>
    </w:p>
    <w:bookmarkEnd w:id="1"/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Hlk510366452"/>
      <w:r>
        <w:rPr>
          <w:rFonts w:hint="eastAsia" w:ascii="仿宋" w:hAnsi="仿宋" w:eastAsia="仿宋"/>
          <w:sz w:val="28"/>
          <w:szCs w:val="28"/>
        </w:rPr>
        <w:t>本单位</w:t>
      </w:r>
      <w:bookmarkEnd w:id="0"/>
      <w:r>
        <w:rPr>
          <w:rFonts w:hint="eastAsia" w:ascii="仿宋" w:hAnsi="仿宋" w:eastAsia="仿宋"/>
          <w:sz w:val="28"/>
          <w:szCs w:val="28"/>
        </w:rPr>
        <w:t>/个人作为“麒麟杯动漫IP海外推广工程”的报名方，就本单位报名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作品</w:t>
      </w:r>
      <w:r>
        <w:rPr>
          <w:rFonts w:hint="eastAsia" w:ascii="仿宋" w:hAnsi="仿宋" w:eastAsia="仿宋"/>
          <w:sz w:val="28"/>
          <w:szCs w:val="28"/>
        </w:rPr>
        <w:t>知识产权和商标使用权声明如下：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1、本单位/个人对本单位报名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作品</w:t>
      </w:r>
      <w:r>
        <w:rPr>
          <w:rFonts w:hint="eastAsia" w:ascii="仿宋" w:hAnsi="仿宋" w:eastAsia="仿宋"/>
          <w:sz w:val="28"/>
          <w:szCs w:val="28"/>
        </w:rPr>
        <w:t>拥有完全知识产权和商标使用权。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2、本单位/个人同意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主办方</w:t>
      </w:r>
      <w:r>
        <w:rPr>
          <w:rFonts w:hint="eastAsia" w:ascii="仿宋" w:hAnsi="仿宋" w:eastAsia="仿宋"/>
          <w:sz w:val="28"/>
          <w:szCs w:val="28"/>
        </w:rPr>
        <w:t>根据宣传推广等用途的需要，在相关媒体播出、放映、展览、出版本单位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/个人作品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3、本单位/个人承诺如实填写推广申报表相关内容，并对所填写内容负法律责任。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4、本单位/个人报名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作品</w:t>
      </w:r>
      <w:r>
        <w:rPr>
          <w:rFonts w:hint="eastAsia" w:ascii="仿宋" w:hAnsi="仿宋" w:eastAsia="仿宋"/>
          <w:sz w:val="28"/>
          <w:szCs w:val="28"/>
        </w:rPr>
        <w:t>如果在推广工程中发生有关知识产权的法律纠纷，本单位将承担法律责任。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wordWrap w:val="0"/>
        <w:ind w:right="128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单位/个人签字：</w:t>
      </w:r>
    </w:p>
    <w:p>
      <w:pPr>
        <w:ind w:right="1280"/>
        <w:jc w:val="right"/>
        <w:rPr>
          <w:rFonts w:ascii="仿宋" w:hAnsi="仿宋" w:eastAsia="仿宋"/>
          <w:sz w:val="28"/>
          <w:szCs w:val="28"/>
        </w:rPr>
      </w:pPr>
    </w:p>
    <w:p>
      <w:pPr>
        <w:ind w:right="128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单位/个人盖章：</w:t>
      </w:r>
    </w:p>
    <w:p>
      <w:pPr>
        <w:ind w:right="1280"/>
        <w:jc w:val="center"/>
        <w:rPr>
          <w:rFonts w:ascii="仿宋" w:hAnsi="仿宋" w:eastAsia="仿宋"/>
          <w:sz w:val="28"/>
          <w:szCs w:val="28"/>
        </w:rPr>
      </w:pPr>
    </w:p>
    <w:p>
      <w:pPr>
        <w:wordWrap w:val="0"/>
        <w:ind w:right="320"/>
        <w:jc w:val="right"/>
      </w:pPr>
      <w:r>
        <w:rPr>
          <w:rFonts w:hint="eastAsia" w:ascii="仿宋" w:hAnsi="仿宋" w:eastAsia="仿宋"/>
          <w:sz w:val="28"/>
          <w:szCs w:val="28"/>
        </w:rPr>
        <w:t xml:space="preserve">   日期：　　年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　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" w:hAnsi="仿宋" w:eastAsia="仿宋" w:cs="黑体"/>
          <w:sz w:val="28"/>
          <w:szCs w:val="28"/>
          <w:lang w:val="en-US" w:eastAsia="zh-CN"/>
        </w:rPr>
      </w:pPr>
    </w:p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34303A26"/>
    <w:rsid w:val="34303A26"/>
    <w:rsid w:val="79A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2023-09-11T05:28:00Z</dcterms:created>
  <dc:creator>怪物阿勇</dc:creator>
  <cp:lastModifiedBy>怪物阿勇</cp:lastModifiedBy>
  <dcterms:modified xsi:type="dcterms:W3CDTF">2023-09-11T05:29:10Z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B6158A0547F2400B9C7121879BA5E59F_13</vt:lpwstr>
  </property>
</Properties>
</file>