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“金翼奖”评选申报表（个人类）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2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□行业创新人才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□行业领军人才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□行业先进个人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□行业新锐人物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（可另附）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代表作品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突出业绩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（公益活动等）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所在企业营业执照复印件、个人身份证复印件，可另附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注：请将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表格填写完成后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发送至金翼奖评委会指定邮箱</w:t>
      </w:r>
    </w:p>
    <w:p>
      <w:pPr>
        <w:spacing w:line="360" w:lineRule="auto"/>
        <w:ind w:right="-693" w:rightChars="-33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报名邮箱：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bagia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@bagia.org.cn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报名咨询：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wjy@bagia.org.cn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李老师：15701161290（即微信号）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ly@bagia.org.cn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520" w:firstLineChars="9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F1929"/>
    <w:rsid w:val="15DF1929"/>
    <w:rsid w:val="3D386287"/>
    <w:rsid w:val="6C2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2022-02-10T01:37:00Z</dcterms:created>
  <dc:creator>薄小奈</dc:creator>
  <cp:lastModifiedBy>薄小奈</cp:lastModifiedBy>
  <dcterms:modified xsi:type="dcterms:W3CDTF">2022-02-11T02:27:06Z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277A96DFD2504C93904F4FF66CF9F7D0</vt:lpwstr>
  </property>
</Properties>
</file>